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F" w:rsidRDefault="003164EE" w:rsidP="0052226F">
      <w:pPr>
        <w:pStyle w:val="Default"/>
        <w:rPr>
          <w:b/>
          <w:bCs/>
          <w:sz w:val="28"/>
          <w:szCs w:val="28"/>
        </w:rPr>
      </w:pPr>
      <w:r>
        <w:t xml:space="preserve">        </w:t>
      </w:r>
      <w:r w:rsidR="0052226F">
        <w:t xml:space="preserve"> </w:t>
      </w:r>
      <w:r w:rsidR="0052226F">
        <w:rPr>
          <w:b/>
          <w:bCs/>
          <w:sz w:val="28"/>
          <w:szCs w:val="28"/>
        </w:rPr>
        <w:t xml:space="preserve">UWAGA STUDENCI BIOLOGII I BIOLOGII MEDYCZNEJ </w:t>
      </w:r>
    </w:p>
    <w:p w:rsidR="00721879" w:rsidRDefault="00721879" w:rsidP="0052226F">
      <w:pPr>
        <w:pStyle w:val="Default"/>
        <w:rPr>
          <w:sz w:val="28"/>
          <w:szCs w:val="28"/>
        </w:rPr>
      </w:pPr>
    </w:p>
    <w:p w:rsidR="00721879" w:rsidRDefault="0052226F" w:rsidP="00721879">
      <w:pPr>
        <w:jc w:val="both"/>
        <w:rPr>
          <w:b/>
          <w:bCs/>
        </w:rPr>
      </w:pPr>
      <w:r>
        <w:rPr>
          <w:b/>
          <w:bCs/>
        </w:rPr>
        <w:t xml:space="preserve">W Katedrze Fizjologii Zwierząt i Człowieka organizowane jest ”Szkolenie dla osób uczestniczących w wykonywaniu procedur doświadczalnych”. Ukończenie szkolenia jest obowiązkowe dla magistrantów naszej Katedry, jest również niezbędne dla osób spoza Katedry, planujących wykonanie u nas pracy licencjackiej, obejmującej udział w doświadczeniach na zwierzętach. Zapraszamy również osoby spoza Wydziału Biologii. Wykłady w ramach szkolenia zaplanowaliśmy w 2 blokach, </w:t>
      </w:r>
      <w:r w:rsidR="003164EE">
        <w:rPr>
          <w:b/>
          <w:bCs/>
        </w:rPr>
        <w:t>19</w:t>
      </w:r>
      <w:r w:rsidR="005122C6">
        <w:rPr>
          <w:b/>
          <w:bCs/>
        </w:rPr>
        <w:t xml:space="preserve"> października</w:t>
      </w:r>
      <w:r>
        <w:rPr>
          <w:b/>
          <w:bCs/>
        </w:rPr>
        <w:t xml:space="preserve"> (8 godz.) i 2</w:t>
      </w:r>
      <w:r w:rsidR="003164EE">
        <w:rPr>
          <w:b/>
          <w:bCs/>
        </w:rPr>
        <w:t>6</w:t>
      </w:r>
      <w:r w:rsidR="005122C6">
        <w:rPr>
          <w:b/>
          <w:bCs/>
        </w:rPr>
        <w:t xml:space="preserve"> października (8</w:t>
      </w:r>
      <w:r>
        <w:rPr>
          <w:b/>
          <w:bCs/>
        </w:rPr>
        <w:t xml:space="preserve"> godz.). </w:t>
      </w:r>
    </w:p>
    <w:p w:rsidR="0052226F" w:rsidRDefault="0052226F" w:rsidP="00721879">
      <w:pPr>
        <w:jc w:val="both"/>
        <w:rPr>
          <w:b/>
          <w:bCs/>
        </w:rPr>
      </w:pPr>
      <w:r>
        <w:rPr>
          <w:b/>
          <w:bCs/>
        </w:rPr>
        <w:t xml:space="preserve">Uwaga: ukończenie szkolenia nie daje preferencji przy naborze magistrantów do Katedry, gdyż jest i będzie organizowane (z myślą głównie o magistrantach) na początku każdego roku akademickiego. Zajęcia będą się odbywać w </w:t>
      </w:r>
      <w:proofErr w:type="spellStart"/>
      <w:r w:rsidR="00D66A79">
        <w:rPr>
          <w:b/>
          <w:bCs/>
        </w:rPr>
        <w:t>Auditorium</w:t>
      </w:r>
      <w:proofErr w:type="spellEnd"/>
      <w:r w:rsidR="00D66A79">
        <w:rPr>
          <w:b/>
          <w:bCs/>
        </w:rPr>
        <w:t xml:space="preserve"> </w:t>
      </w:r>
      <w:proofErr w:type="spellStart"/>
      <w:r w:rsidR="00D66A79">
        <w:rPr>
          <w:b/>
          <w:bCs/>
        </w:rPr>
        <w:t>Biologicum</w:t>
      </w:r>
      <w:proofErr w:type="spellEnd"/>
      <w:r w:rsidR="00D66A79">
        <w:rPr>
          <w:b/>
          <w:bCs/>
        </w:rPr>
        <w:t xml:space="preserve"> (C105</w:t>
      </w:r>
      <w:r w:rsidR="00BD5AE8">
        <w:rPr>
          <w:b/>
          <w:bCs/>
        </w:rPr>
        <w:t>; 19.10.2019) oraz C108 (26.10.2019)</w:t>
      </w:r>
      <w:r>
        <w:rPr>
          <w:b/>
          <w:bCs/>
        </w:rPr>
        <w:t xml:space="preserve">, na każdym wykładzie będzie sprawdzana obecność. </w:t>
      </w:r>
    </w:p>
    <w:p w:rsidR="00697DC3" w:rsidRDefault="00697DC3" w:rsidP="00697DC3">
      <w:pPr>
        <w:pStyle w:val="NormalnyWeb"/>
        <w:shd w:val="clear" w:color="auto" w:fill="FEFEFE"/>
        <w:spacing w:line="312" w:lineRule="atLeast"/>
        <w:jc w:val="center"/>
        <w:rPr>
          <w:rFonts w:ascii="Arial" w:hAnsi="Arial" w:cs="Arial"/>
          <w:color w:val="282828"/>
          <w:sz w:val="20"/>
          <w:szCs w:val="20"/>
        </w:rPr>
      </w:pPr>
      <w:r>
        <w:rPr>
          <w:rStyle w:val="Pogrubienie"/>
          <w:rFonts w:ascii="Arial" w:hAnsi="Arial" w:cs="Arial"/>
          <w:color w:val="282828"/>
          <w:sz w:val="20"/>
          <w:szCs w:val="20"/>
        </w:rPr>
        <w:t>Chęć uczestnictwa w szkoleniu prosimy zgłaszać do dr Doroty Myślińskiej na adres:</w:t>
      </w:r>
    </w:p>
    <w:p w:rsidR="00697DC3" w:rsidRPr="00697DC3" w:rsidRDefault="00697DC3" w:rsidP="00697DC3">
      <w:pPr>
        <w:pStyle w:val="NormalnyWeb"/>
        <w:shd w:val="clear" w:color="auto" w:fill="FEFEFE"/>
        <w:spacing w:line="312" w:lineRule="atLeast"/>
        <w:jc w:val="center"/>
        <w:rPr>
          <w:rFonts w:ascii="Arial" w:hAnsi="Arial" w:cs="Arial"/>
          <w:color w:val="282828"/>
          <w:sz w:val="20"/>
          <w:szCs w:val="20"/>
        </w:rPr>
      </w:pPr>
      <w:hyperlink r:id="rId6" w:history="1">
        <w:r w:rsidRPr="0029050D">
          <w:rPr>
            <w:rStyle w:val="Hipercze"/>
            <w:rFonts w:ascii="Arial" w:hAnsi="Arial" w:cs="Arial"/>
            <w:sz w:val="20"/>
            <w:szCs w:val="20"/>
          </w:rPr>
          <w:t>dorota.myslinska@ug.edu.pl</w:t>
        </w:r>
      </w:hyperlink>
    </w:p>
    <w:p w:rsidR="0052226F" w:rsidRDefault="0052226F" w:rsidP="0052226F">
      <w:pPr>
        <w:jc w:val="center"/>
        <w:rPr>
          <w:b/>
          <w:bCs/>
        </w:rPr>
      </w:pPr>
    </w:p>
    <w:p w:rsidR="00EA4AD8" w:rsidRPr="00947386" w:rsidRDefault="00D876E5" w:rsidP="0052226F">
      <w:pPr>
        <w:jc w:val="center"/>
        <w:rPr>
          <w:rFonts w:ascii="Arial" w:hAnsi="Arial" w:cs="Arial"/>
          <w:b/>
        </w:rPr>
      </w:pPr>
      <w:r w:rsidRPr="00947386">
        <w:rPr>
          <w:rFonts w:ascii="Arial" w:hAnsi="Arial" w:cs="Arial"/>
          <w:b/>
        </w:rPr>
        <w:t>ZAKRES PROGRAMU SZKOLENIA DLA OSÓB UCZESTNICZĄCYCH W WYKONYWANIU PROCEDUR</w:t>
      </w:r>
    </w:p>
    <w:p w:rsidR="00EA4AD8" w:rsidRDefault="008008DF" w:rsidP="008008DF">
      <w:pPr>
        <w:jc w:val="center"/>
        <w:rPr>
          <w:rFonts w:ascii="Arial" w:hAnsi="Arial" w:cs="Arial"/>
          <w:b/>
        </w:rPr>
      </w:pPr>
      <w:r w:rsidRPr="00947386">
        <w:rPr>
          <w:rFonts w:ascii="Arial" w:hAnsi="Arial" w:cs="Arial"/>
          <w:b/>
        </w:rPr>
        <w:t xml:space="preserve">Gdańsk, </w:t>
      </w:r>
      <w:r w:rsidR="003164EE">
        <w:rPr>
          <w:rFonts w:ascii="Arial" w:hAnsi="Arial" w:cs="Arial"/>
          <w:b/>
        </w:rPr>
        <w:t>19</w:t>
      </w:r>
      <w:r w:rsidR="00E00A6A">
        <w:rPr>
          <w:rFonts w:ascii="Arial" w:hAnsi="Arial" w:cs="Arial"/>
          <w:b/>
        </w:rPr>
        <w:t xml:space="preserve"> i</w:t>
      </w:r>
      <w:r w:rsidR="00C75E2A" w:rsidRPr="00947386">
        <w:rPr>
          <w:rFonts w:ascii="Arial" w:hAnsi="Arial" w:cs="Arial"/>
          <w:b/>
        </w:rPr>
        <w:t xml:space="preserve"> 2</w:t>
      </w:r>
      <w:r w:rsidR="003164EE">
        <w:rPr>
          <w:rFonts w:ascii="Arial" w:hAnsi="Arial" w:cs="Arial"/>
          <w:b/>
        </w:rPr>
        <w:t>6</w:t>
      </w:r>
      <w:r w:rsidR="00E00A6A">
        <w:rPr>
          <w:rFonts w:ascii="Arial" w:hAnsi="Arial" w:cs="Arial"/>
          <w:b/>
        </w:rPr>
        <w:t xml:space="preserve"> października</w:t>
      </w:r>
      <w:r w:rsidRPr="00947386">
        <w:rPr>
          <w:rFonts w:ascii="Arial" w:hAnsi="Arial" w:cs="Arial"/>
          <w:b/>
        </w:rPr>
        <w:t xml:space="preserve"> 201</w:t>
      </w:r>
      <w:r w:rsidR="003164EE">
        <w:rPr>
          <w:rFonts w:ascii="Arial" w:hAnsi="Arial" w:cs="Arial"/>
          <w:b/>
        </w:rPr>
        <w:t>9</w:t>
      </w:r>
      <w:r w:rsidRPr="00947386">
        <w:rPr>
          <w:rFonts w:ascii="Arial" w:hAnsi="Arial" w:cs="Arial"/>
          <w:b/>
        </w:rPr>
        <w:t xml:space="preserve"> r.</w:t>
      </w:r>
    </w:p>
    <w:p w:rsidR="00697DC3" w:rsidRPr="00947386" w:rsidRDefault="00697DC3" w:rsidP="008008D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1275"/>
        <w:gridCol w:w="3354"/>
        <w:gridCol w:w="1276"/>
        <w:gridCol w:w="1198"/>
        <w:gridCol w:w="1377"/>
      </w:tblGrid>
      <w:tr w:rsidR="003D7D30" w:rsidTr="00721879">
        <w:tc>
          <w:tcPr>
            <w:tcW w:w="582" w:type="dxa"/>
          </w:tcPr>
          <w:p w:rsidR="00EA4AD8" w:rsidRDefault="00EA4AD8" w:rsidP="00EA4AD8">
            <w:r>
              <w:t>Lp.</w:t>
            </w:r>
          </w:p>
        </w:tc>
        <w:tc>
          <w:tcPr>
            <w:tcW w:w="1275" w:type="dxa"/>
          </w:tcPr>
          <w:p w:rsidR="00EA4AD8" w:rsidRDefault="00EA4AD8" w:rsidP="00EA4AD8">
            <w:r>
              <w:t>Data</w:t>
            </w:r>
          </w:p>
        </w:tc>
        <w:tc>
          <w:tcPr>
            <w:tcW w:w="3354" w:type="dxa"/>
          </w:tcPr>
          <w:p w:rsidR="00EA4AD8" w:rsidRDefault="00EA4AD8" w:rsidP="00EA4AD8">
            <w:r>
              <w:t>Tytuł</w:t>
            </w:r>
          </w:p>
        </w:tc>
        <w:tc>
          <w:tcPr>
            <w:tcW w:w="1276" w:type="dxa"/>
          </w:tcPr>
          <w:p w:rsidR="00EA4AD8" w:rsidRDefault="00EA4AD8" w:rsidP="00EA4AD8">
            <w:r>
              <w:t>Wykład</w:t>
            </w:r>
          </w:p>
        </w:tc>
        <w:tc>
          <w:tcPr>
            <w:tcW w:w="1198" w:type="dxa"/>
          </w:tcPr>
          <w:p w:rsidR="00EA4AD8" w:rsidRDefault="00EA4AD8" w:rsidP="00EA4AD8">
            <w:r>
              <w:t>Ćwiczenia</w:t>
            </w:r>
          </w:p>
        </w:tc>
        <w:tc>
          <w:tcPr>
            <w:tcW w:w="1377" w:type="dxa"/>
          </w:tcPr>
          <w:p w:rsidR="00EA4AD8" w:rsidRDefault="00EA4AD8" w:rsidP="00EA4AD8">
            <w:r>
              <w:t>Prowadzący</w:t>
            </w:r>
          </w:p>
        </w:tc>
      </w:tr>
      <w:tr w:rsidR="006A5FF7" w:rsidTr="00721879">
        <w:tc>
          <w:tcPr>
            <w:tcW w:w="582" w:type="dxa"/>
          </w:tcPr>
          <w:p w:rsidR="006A5FF7" w:rsidRDefault="006A5FF7" w:rsidP="006A5FF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6A5FF7" w:rsidRDefault="003164EE" w:rsidP="006A5FF7">
            <w:r>
              <w:t>19</w:t>
            </w:r>
            <w:r w:rsidR="00E00A6A">
              <w:t>.10</w:t>
            </w:r>
            <w:r w:rsidR="006A5FF7">
              <w:t>.1</w:t>
            </w:r>
            <w:r>
              <w:t>9</w:t>
            </w:r>
          </w:p>
          <w:p w:rsidR="006A5FF7" w:rsidRDefault="006A5FF7" w:rsidP="00FF2504">
            <w:r>
              <w:t xml:space="preserve">godz. </w:t>
            </w:r>
            <w:r w:rsidR="00FF2504">
              <w:t>9.</w:t>
            </w:r>
            <w:r w:rsidR="00460F69">
              <w:t>00</w:t>
            </w:r>
            <w:r w:rsidR="00763BC0">
              <w:t>-1</w:t>
            </w:r>
            <w:r w:rsidR="00FF2504">
              <w:t>0</w:t>
            </w:r>
            <w:r w:rsidR="00763BC0">
              <w:t>.30</w:t>
            </w:r>
          </w:p>
        </w:tc>
        <w:tc>
          <w:tcPr>
            <w:tcW w:w="3354" w:type="dxa"/>
          </w:tcPr>
          <w:p w:rsidR="006A5FF7" w:rsidRPr="00EA7AFE" w:rsidRDefault="006A5FF7" w:rsidP="006A5FF7">
            <w:r w:rsidRPr="00553103">
              <w:t xml:space="preserve">Obowiązujące przepisy krajowe w zakresie ochrony zwierząt wykorzystywanych do celów naukowych lub edukacyjnych. </w:t>
            </w:r>
            <w:r>
              <w:t xml:space="preserve">Kwalifikacje osób nadzorujących, planujących, wykonujących i uczestniczących w doświadczeniach. </w:t>
            </w:r>
            <w:r w:rsidRPr="00553103">
              <w:t>Komisje etyczne do spraw doświadczeń na zwierzętach.</w:t>
            </w:r>
          </w:p>
        </w:tc>
        <w:tc>
          <w:tcPr>
            <w:tcW w:w="1276" w:type="dxa"/>
          </w:tcPr>
          <w:p w:rsidR="006A5FF7" w:rsidRPr="00E21BC9" w:rsidRDefault="006A5FF7" w:rsidP="006A5FF7">
            <w:r w:rsidRPr="00E21BC9">
              <w:t>2</w:t>
            </w:r>
          </w:p>
        </w:tc>
        <w:tc>
          <w:tcPr>
            <w:tcW w:w="1198" w:type="dxa"/>
          </w:tcPr>
          <w:p w:rsidR="006A5FF7" w:rsidRPr="00E21BC9" w:rsidRDefault="006A5FF7" w:rsidP="006A5FF7">
            <w:r w:rsidRPr="00E21BC9">
              <w:t>–</w:t>
            </w:r>
          </w:p>
        </w:tc>
        <w:tc>
          <w:tcPr>
            <w:tcW w:w="1377" w:type="dxa"/>
          </w:tcPr>
          <w:p w:rsidR="006A5FF7" w:rsidRPr="00F920E1" w:rsidRDefault="00E00A6A" w:rsidP="006A5FF7">
            <w:r>
              <w:t>dr Dorota Myślińska</w:t>
            </w:r>
          </w:p>
        </w:tc>
      </w:tr>
      <w:tr w:rsidR="00B95932" w:rsidRPr="00F920E1" w:rsidTr="00721879">
        <w:tc>
          <w:tcPr>
            <w:tcW w:w="582" w:type="dxa"/>
          </w:tcPr>
          <w:p w:rsidR="00B95932" w:rsidRDefault="00B95932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B95932" w:rsidRPr="00B95932" w:rsidRDefault="003164EE" w:rsidP="00B95932">
            <w:r>
              <w:t>19.10.19</w:t>
            </w:r>
          </w:p>
          <w:p w:rsidR="00B95932" w:rsidRDefault="00B95932" w:rsidP="00FF2504">
            <w:r w:rsidRPr="00B95932">
              <w:t>godz. 1</w:t>
            </w:r>
            <w:r w:rsidR="00FF2504">
              <w:t>0</w:t>
            </w:r>
            <w:r w:rsidRPr="00B95932">
              <w:t>.30-1</w:t>
            </w:r>
            <w:r w:rsidR="00FF2504">
              <w:t>2</w:t>
            </w:r>
            <w:r w:rsidRPr="00B95932">
              <w:t>.00</w:t>
            </w:r>
          </w:p>
        </w:tc>
        <w:tc>
          <w:tcPr>
            <w:tcW w:w="3354" w:type="dxa"/>
          </w:tcPr>
          <w:p w:rsidR="00B95932" w:rsidRPr="00EA7AFE" w:rsidRDefault="00B95932" w:rsidP="004A5607">
            <w:r w:rsidRPr="00EA7AFE">
              <w:t>Podstawy anatomii i fizjologii zwierząt laboratoryjnych, w szczególności myszy domowej, szczura wędrownego, świnki morskiej, królika europejskiego</w:t>
            </w:r>
            <w:r>
              <w:t xml:space="preserve"> oraz świni domowej</w:t>
            </w:r>
            <w:r w:rsidRPr="00EA7AFE">
              <w:t>.</w:t>
            </w:r>
          </w:p>
        </w:tc>
        <w:tc>
          <w:tcPr>
            <w:tcW w:w="1276" w:type="dxa"/>
          </w:tcPr>
          <w:p w:rsidR="00B95932" w:rsidRPr="00E21BC9" w:rsidRDefault="00B95932" w:rsidP="004A5607">
            <w:r w:rsidRPr="00E21BC9">
              <w:t>2</w:t>
            </w:r>
          </w:p>
        </w:tc>
        <w:tc>
          <w:tcPr>
            <w:tcW w:w="1198" w:type="dxa"/>
          </w:tcPr>
          <w:p w:rsidR="00B95932" w:rsidRPr="00E21BC9" w:rsidRDefault="00B95932" w:rsidP="004A5607">
            <w:r w:rsidRPr="00E21BC9">
              <w:t>–</w:t>
            </w:r>
          </w:p>
        </w:tc>
        <w:tc>
          <w:tcPr>
            <w:tcW w:w="1377" w:type="dxa"/>
          </w:tcPr>
          <w:p w:rsidR="00B95932" w:rsidRPr="00F920E1" w:rsidRDefault="00B95932" w:rsidP="004A5607">
            <w:r>
              <w:t>dr hab. Jolanta</w:t>
            </w:r>
            <w:r w:rsidRPr="00F920E1">
              <w:t xml:space="preserve"> Orzeł-Gryglewska</w:t>
            </w:r>
          </w:p>
        </w:tc>
      </w:tr>
      <w:tr w:rsidR="006A5FF7" w:rsidTr="00721879">
        <w:tc>
          <w:tcPr>
            <w:tcW w:w="582" w:type="dxa"/>
          </w:tcPr>
          <w:p w:rsidR="006A5FF7" w:rsidRDefault="006A5FF7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763BC0" w:rsidRDefault="003164EE" w:rsidP="00763BC0">
            <w:r>
              <w:t>19.10.19</w:t>
            </w:r>
          </w:p>
          <w:p w:rsidR="00B95932" w:rsidRDefault="00763BC0" w:rsidP="00B95932">
            <w:r>
              <w:t xml:space="preserve">godz. </w:t>
            </w:r>
          </w:p>
          <w:p w:rsidR="006A5FF7" w:rsidRDefault="00B95932" w:rsidP="00FF2504">
            <w:r>
              <w:t>1</w:t>
            </w:r>
            <w:r w:rsidR="00FF2504">
              <w:t>2</w:t>
            </w:r>
            <w:r w:rsidR="00763BC0">
              <w:t>.00</w:t>
            </w:r>
            <w:r>
              <w:t>-1</w:t>
            </w:r>
            <w:r w:rsidR="00FF2504">
              <w:t>3</w:t>
            </w:r>
            <w:r>
              <w:t>.30</w:t>
            </w:r>
          </w:p>
        </w:tc>
        <w:tc>
          <w:tcPr>
            <w:tcW w:w="3354" w:type="dxa"/>
          </w:tcPr>
          <w:p w:rsidR="006A5FF7" w:rsidRPr="00EA7AFE" w:rsidRDefault="006A5FF7" w:rsidP="006A5FF7">
            <w:r w:rsidRPr="00553103">
              <w:t>Hodowla zwierząt laboratoryjnych z uwzględnieniem biologii gatunku oraz genetyki. Normy utrzymywania tych zwierząt (środowisko, klatki, pasze) i wzbogacanie ich środowiska. Codzienna opieka nad zwierzętami.</w:t>
            </w:r>
          </w:p>
        </w:tc>
        <w:tc>
          <w:tcPr>
            <w:tcW w:w="1276" w:type="dxa"/>
          </w:tcPr>
          <w:p w:rsidR="006A5FF7" w:rsidRPr="00E21BC9" w:rsidRDefault="006A5FF7" w:rsidP="006A5FF7">
            <w:r w:rsidRPr="00E21BC9">
              <w:t>2</w:t>
            </w:r>
          </w:p>
        </w:tc>
        <w:tc>
          <w:tcPr>
            <w:tcW w:w="1198" w:type="dxa"/>
          </w:tcPr>
          <w:p w:rsidR="006A5FF7" w:rsidRPr="00E21BC9" w:rsidRDefault="006A5FF7" w:rsidP="006A5FF7">
            <w:r w:rsidRPr="00E21BC9">
              <w:t>2</w:t>
            </w:r>
          </w:p>
        </w:tc>
        <w:tc>
          <w:tcPr>
            <w:tcW w:w="1377" w:type="dxa"/>
          </w:tcPr>
          <w:p w:rsidR="006A5FF7" w:rsidRPr="00F920E1" w:rsidRDefault="006A5FF7" w:rsidP="006A5FF7">
            <w:r w:rsidRPr="00F920E1">
              <w:t>mgr M</w:t>
            </w:r>
            <w:r>
              <w:t>ichał</w:t>
            </w:r>
            <w:r w:rsidRPr="00F920E1">
              <w:t xml:space="preserve"> Kulikowski</w:t>
            </w:r>
          </w:p>
        </w:tc>
      </w:tr>
      <w:tr w:rsidR="003164EE" w:rsidTr="00721879">
        <w:tc>
          <w:tcPr>
            <w:tcW w:w="582" w:type="dxa"/>
          </w:tcPr>
          <w:p w:rsidR="003164EE" w:rsidRDefault="003164EE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3164EE" w:rsidRDefault="003164EE" w:rsidP="006062FC">
            <w:r>
              <w:t>19.10.19</w:t>
            </w:r>
          </w:p>
          <w:p w:rsidR="003164EE" w:rsidRDefault="003164EE" w:rsidP="006062FC">
            <w:r>
              <w:t xml:space="preserve">godz. </w:t>
            </w:r>
          </w:p>
          <w:p w:rsidR="003164EE" w:rsidRDefault="003164EE" w:rsidP="006062FC">
            <w:r>
              <w:t>13.30-</w:t>
            </w:r>
          </w:p>
          <w:p w:rsidR="003164EE" w:rsidRDefault="003164EE" w:rsidP="006062FC">
            <w:r>
              <w:t>15.00</w:t>
            </w:r>
          </w:p>
        </w:tc>
        <w:tc>
          <w:tcPr>
            <w:tcW w:w="3354" w:type="dxa"/>
          </w:tcPr>
          <w:p w:rsidR="003164EE" w:rsidRDefault="003164EE" w:rsidP="006062FC">
            <w:r w:rsidRPr="00553103">
              <w:t xml:space="preserve">Metody uśmiercania zwierząt laboratoryjnych, stosowanie wczesnych i humanitarnych punktów końcowych procedury. </w:t>
            </w:r>
          </w:p>
          <w:p w:rsidR="003164EE" w:rsidRPr="00EA7AFE" w:rsidRDefault="003164EE" w:rsidP="006062FC">
            <w:r>
              <w:t xml:space="preserve">Podstawowe schorzenia zwierząt laboratoryjnych. </w:t>
            </w:r>
          </w:p>
        </w:tc>
        <w:tc>
          <w:tcPr>
            <w:tcW w:w="1276" w:type="dxa"/>
          </w:tcPr>
          <w:p w:rsidR="003164EE" w:rsidRPr="00E21BC9" w:rsidRDefault="003164EE" w:rsidP="006062FC">
            <w:r w:rsidRPr="00E21BC9">
              <w:t>2</w:t>
            </w:r>
          </w:p>
        </w:tc>
        <w:tc>
          <w:tcPr>
            <w:tcW w:w="1198" w:type="dxa"/>
          </w:tcPr>
          <w:p w:rsidR="003164EE" w:rsidRPr="00E21BC9" w:rsidRDefault="003164EE" w:rsidP="006062FC">
            <w:r w:rsidRPr="00E21BC9">
              <w:t>–</w:t>
            </w:r>
          </w:p>
        </w:tc>
        <w:tc>
          <w:tcPr>
            <w:tcW w:w="1377" w:type="dxa"/>
          </w:tcPr>
          <w:p w:rsidR="003164EE" w:rsidRDefault="003164EE" w:rsidP="006062FC">
            <w:r w:rsidRPr="00F920E1">
              <w:t>dr</w:t>
            </w:r>
            <w:r>
              <w:t xml:space="preserve"> Witold Żakowski </w:t>
            </w:r>
          </w:p>
          <w:p w:rsidR="003164EE" w:rsidRDefault="003164EE" w:rsidP="006062FC"/>
          <w:p w:rsidR="003164EE" w:rsidRDefault="003164EE" w:rsidP="006062FC"/>
          <w:p w:rsidR="003164EE" w:rsidRDefault="003164EE" w:rsidP="006062FC"/>
          <w:p w:rsidR="003164EE" w:rsidRPr="00F920E1" w:rsidRDefault="003164EE" w:rsidP="006062FC"/>
        </w:tc>
      </w:tr>
      <w:tr w:rsidR="003164EE" w:rsidTr="00721879">
        <w:tc>
          <w:tcPr>
            <w:tcW w:w="582" w:type="dxa"/>
          </w:tcPr>
          <w:p w:rsidR="003164EE" w:rsidRDefault="003164EE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3164EE" w:rsidRDefault="003164EE" w:rsidP="006062FC">
            <w:r>
              <w:t>26.10.18</w:t>
            </w:r>
          </w:p>
          <w:p w:rsidR="003164EE" w:rsidRDefault="003164EE" w:rsidP="006062FC">
            <w:r>
              <w:t xml:space="preserve">godz. </w:t>
            </w:r>
          </w:p>
          <w:p w:rsidR="003164EE" w:rsidRDefault="003164EE" w:rsidP="006062FC">
            <w:r>
              <w:t>9.00-</w:t>
            </w:r>
          </w:p>
          <w:p w:rsidR="003164EE" w:rsidRDefault="003164EE" w:rsidP="006062FC">
            <w:r>
              <w:t>10.30</w:t>
            </w:r>
          </w:p>
        </w:tc>
        <w:tc>
          <w:tcPr>
            <w:tcW w:w="3354" w:type="dxa"/>
          </w:tcPr>
          <w:p w:rsidR="003164EE" w:rsidRPr="00EA7AFE" w:rsidRDefault="003164EE" w:rsidP="006062FC">
            <w:r w:rsidRPr="00EA7AFE">
              <w:t xml:space="preserve">Przygotowanie zwierząt laboratoryjnych do procedury. Metody </w:t>
            </w:r>
            <w:r w:rsidRPr="006D69FA">
              <w:t xml:space="preserve">i procedury obchodzenia się z tymi zwierzętami dostosowane do danego gatunku. </w:t>
            </w:r>
          </w:p>
        </w:tc>
        <w:tc>
          <w:tcPr>
            <w:tcW w:w="1276" w:type="dxa"/>
          </w:tcPr>
          <w:p w:rsidR="003164EE" w:rsidRPr="00E21BC9" w:rsidRDefault="003164EE" w:rsidP="006062FC">
            <w:r w:rsidRPr="00E21BC9">
              <w:t>2</w:t>
            </w:r>
          </w:p>
        </w:tc>
        <w:tc>
          <w:tcPr>
            <w:tcW w:w="1198" w:type="dxa"/>
          </w:tcPr>
          <w:p w:rsidR="003164EE" w:rsidRPr="00E21BC9" w:rsidRDefault="003164EE" w:rsidP="006062FC">
            <w:r>
              <w:t>1</w:t>
            </w:r>
          </w:p>
        </w:tc>
        <w:tc>
          <w:tcPr>
            <w:tcW w:w="1377" w:type="dxa"/>
          </w:tcPr>
          <w:p w:rsidR="003164EE" w:rsidRPr="00F920E1" w:rsidRDefault="003164EE" w:rsidP="006062FC">
            <w:r>
              <w:t xml:space="preserve">mgr Karolina Plucińska </w:t>
            </w:r>
          </w:p>
        </w:tc>
      </w:tr>
      <w:tr w:rsidR="00157803" w:rsidTr="00721879">
        <w:tc>
          <w:tcPr>
            <w:tcW w:w="582" w:type="dxa"/>
          </w:tcPr>
          <w:p w:rsidR="00157803" w:rsidRDefault="00157803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157803" w:rsidRDefault="00157803" w:rsidP="00157803">
            <w:r>
              <w:t>26.10.19</w:t>
            </w:r>
          </w:p>
          <w:p w:rsidR="00157803" w:rsidRDefault="00157803" w:rsidP="00157803">
            <w:r>
              <w:t xml:space="preserve">godz. </w:t>
            </w:r>
          </w:p>
          <w:p w:rsidR="00157803" w:rsidRDefault="00157803" w:rsidP="00157803">
            <w:r>
              <w:t>10.30-12.00</w:t>
            </w:r>
          </w:p>
        </w:tc>
        <w:tc>
          <w:tcPr>
            <w:tcW w:w="3354" w:type="dxa"/>
          </w:tcPr>
          <w:p w:rsidR="00157803" w:rsidRPr="00EA7AFE" w:rsidRDefault="00157803" w:rsidP="006062FC">
            <w:r w:rsidRPr="006D69FA">
              <w:t>Podstawowe rodzaje zachowania zwierząt laboratoryjnych</w:t>
            </w:r>
            <w:r>
              <w:t>.</w:t>
            </w:r>
            <w:r w:rsidRPr="00553103">
              <w:t xml:space="preserve"> Testy behawioralne wykonywane na zwierzętach laboratoryjnych.</w:t>
            </w:r>
            <w:r>
              <w:t xml:space="preserve"> </w:t>
            </w:r>
            <w:r w:rsidRPr="00553103">
              <w:t>Zwierzęce modele chorób neurodegeneracyjnych.</w:t>
            </w:r>
          </w:p>
        </w:tc>
        <w:tc>
          <w:tcPr>
            <w:tcW w:w="1276" w:type="dxa"/>
          </w:tcPr>
          <w:p w:rsidR="00157803" w:rsidRPr="00E21BC9" w:rsidRDefault="00157803" w:rsidP="006062FC">
            <w:r>
              <w:t>2</w:t>
            </w:r>
          </w:p>
        </w:tc>
        <w:tc>
          <w:tcPr>
            <w:tcW w:w="1198" w:type="dxa"/>
          </w:tcPr>
          <w:p w:rsidR="00157803" w:rsidRDefault="00157803" w:rsidP="006062FC">
            <w:r>
              <w:t>1</w:t>
            </w:r>
          </w:p>
        </w:tc>
        <w:tc>
          <w:tcPr>
            <w:tcW w:w="1377" w:type="dxa"/>
          </w:tcPr>
          <w:p w:rsidR="00157803" w:rsidRDefault="00157803" w:rsidP="006062FC">
            <w:r>
              <w:t>dr Dorota Myślińska</w:t>
            </w:r>
          </w:p>
        </w:tc>
      </w:tr>
      <w:tr w:rsidR="00721879" w:rsidTr="00721879">
        <w:tc>
          <w:tcPr>
            <w:tcW w:w="582" w:type="dxa"/>
          </w:tcPr>
          <w:p w:rsidR="00721879" w:rsidRDefault="00721879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721879" w:rsidRDefault="00721879" w:rsidP="00721879">
            <w:r>
              <w:t>26.10.19</w:t>
            </w:r>
          </w:p>
          <w:p w:rsidR="00721879" w:rsidRDefault="00721879" w:rsidP="00721879">
            <w:r>
              <w:t xml:space="preserve">godz. </w:t>
            </w:r>
          </w:p>
          <w:p w:rsidR="00721879" w:rsidRDefault="00721879" w:rsidP="00721879">
            <w:r>
              <w:t>12.00-</w:t>
            </w:r>
          </w:p>
          <w:p w:rsidR="00721879" w:rsidRDefault="00721879" w:rsidP="00721879">
            <w:r>
              <w:t>13.30</w:t>
            </w:r>
          </w:p>
        </w:tc>
        <w:tc>
          <w:tcPr>
            <w:tcW w:w="3354" w:type="dxa"/>
          </w:tcPr>
          <w:p w:rsidR="00721879" w:rsidRPr="006D69FA" w:rsidRDefault="00721879" w:rsidP="006062FC">
            <w:r w:rsidRPr="00EA7AFE">
              <w:t>Rozpoznawanie właściwych dla poszczególnych gatunków zwierząt laboratoryjnych ozn</w:t>
            </w:r>
            <w:r>
              <w:t xml:space="preserve">ak </w:t>
            </w:r>
            <w:proofErr w:type="spellStart"/>
            <w:r>
              <w:t>dystresu</w:t>
            </w:r>
            <w:proofErr w:type="spellEnd"/>
            <w:r>
              <w:t>, bólu i cierpienia</w:t>
            </w:r>
            <w:r w:rsidRPr="00EA7AFE">
              <w:t>. Znieczulenie i metody uśmierzania bólu. Wpływ środków anestetycznych i przeciwbólowych na wynik doświadczenia.</w:t>
            </w:r>
          </w:p>
        </w:tc>
        <w:tc>
          <w:tcPr>
            <w:tcW w:w="1276" w:type="dxa"/>
          </w:tcPr>
          <w:p w:rsidR="00721879" w:rsidRPr="00E21BC9" w:rsidRDefault="00721879" w:rsidP="00445200">
            <w:r w:rsidRPr="00E21BC9">
              <w:t>2</w:t>
            </w:r>
          </w:p>
        </w:tc>
        <w:tc>
          <w:tcPr>
            <w:tcW w:w="1198" w:type="dxa"/>
          </w:tcPr>
          <w:p w:rsidR="00721879" w:rsidRPr="00E21BC9" w:rsidRDefault="00721879" w:rsidP="00445200">
            <w:r w:rsidRPr="00E21BC9">
              <w:t>2</w:t>
            </w:r>
          </w:p>
        </w:tc>
        <w:tc>
          <w:tcPr>
            <w:tcW w:w="1377" w:type="dxa"/>
          </w:tcPr>
          <w:p w:rsidR="00721879" w:rsidRPr="00F920E1" w:rsidRDefault="00721879" w:rsidP="00445200">
            <w:r w:rsidRPr="00F920E1">
              <w:t>dr R</w:t>
            </w:r>
            <w:r>
              <w:t>yszard</w:t>
            </w:r>
            <w:r w:rsidRPr="00F920E1">
              <w:t xml:space="preserve"> Milczarek - </w:t>
            </w:r>
            <w:proofErr w:type="spellStart"/>
            <w:r w:rsidRPr="00F920E1">
              <w:t>GUMed</w:t>
            </w:r>
            <w:proofErr w:type="spellEnd"/>
          </w:p>
        </w:tc>
      </w:tr>
      <w:tr w:rsidR="00721879" w:rsidTr="00721879">
        <w:tc>
          <w:tcPr>
            <w:tcW w:w="582" w:type="dxa"/>
          </w:tcPr>
          <w:p w:rsidR="00721879" w:rsidRDefault="00721879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721879" w:rsidRDefault="00721879" w:rsidP="00B95932">
            <w:r>
              <w:t>26.10.19</w:t>
            </w:r>
          </w:p>
          <w:p w:rsidR="00721879" w:rsidRDefault="00721879" w:rsidP="00B95932">
            <w:r>
              <w:t xml:space="preserve">godz. </w:t>
            </w:r>
          </w:p>
          <w:p w:rsidR="00721879" w:rsidRDefault="00721879" w:rsidP="00FF2504">
            <w:r>
              <w:t>13.30-14.15</w:t>
            </w:r>
          </w:p>
        </w:tc>
        <w:tc>
          <w:tcPr>
            <w:tcW w:w="3354" w:type="dxa"/>
          </w:tcPr>
          <w:p w:rsidR="00721879" w:rsidRPr="00EA7AFE" w:rsidRDefault="00721879" w:rsidP="00B95932">
            <w:r w:rsidRPr="00EA7AFE">
              <w:t>Argumenty za i przeciw wykorzystywaniu zwierząt do celów naukowych lub edukacyjnych. Zasady etyczne postępowania ze zwierzętami.</w:t>
            </w:r>
          </w:p>
        </w:tc>
        <w:tc>
          <w:tcPr>
            <w:tcW w:w="1276" w:type="dxa"/>
          </w:tcPr>
          <w:p w:rsidR="00721879" w:rsidRPr="00E21BC9" w:rsidRDefault="00721879" w:rsidP="00B95932">
            <w:r w:rsidRPr="00E21BC9">
              <w:t>1</w:t>
            </w:r>
          </w:p>
        </w:tc>
        <w:tc>
          <w:tcPr>
            <w:tcW w:w="1198" w:type="dxa"/>
          </w:tcPr>
          <w:p w:rsidR="00721879" w:rsidRPr="00E21BC9" w:rsidRDefault="00721879" w:rsidP="00B95932">
            <w:r w:rsidRPr="00E21BC9">
              <w:t>–</w:t>
            </w:r>
          </w:p>
        </w:tc>
        <w:tc>
          <w:tcPr>
            <w:tcW w:w="1377" w:type="dxa"/>
          </w:tcPr>
          <w:p w:rsidR="00721879" w:rsidRPr="00F920E1" w:rsidRDefault="00721879" w:rsidP="00B95932">
            <w:r>
              <w:t xml:space="preserve">prof. Andrzej </w:t>
            </w:r>
            <w:r w:rsidRPr="00F920E1">
              <w:t>Borman</w:t>
            </w:r>
          </w:p>
        </w:tc>
      </w:tr>
      <w:tr w:rsidR="00721879" w:rsidTr="00721879">
        <w:tc>
          <w:tcPr>
            <w:tcW w:w="582" w:type="dxa"/>
          </w:tcPr>
          <w:p w:rsidR="00721879" w:rsidRDefault="00721879" w:rsidP="0069148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721879" w:rsidRDefault="00721879" w:rsidP="00FF2504">
            <w:r>
              <w:t>26.10.19</w:t>
            </w:r>
          </w:p>
          <w:p w:rsidR="00721879" w:rsidRDefault="00721879" w:rsidP="00FF2504">
            <w:r>
              <w:t xml:space="preserve">godz. </w:t>
            </w:r>
          </w:p>
          <w:p w:rsidR="00721879" w:rsidRDefault="00721879" w:rsidP="00FF2504">
            <w:r>
              <w:t>14.15-</w:t>
            </w:r>
          </w:p>
          <w:p w:rsidR="00721879" w:rsidRDefault="00721879" w:rsidP="00FF2504">
            <w:r>
              <w:t>15.00</w:t>
            </w:r>
          </w:p>
        </w:tc>
        <w:tc>
          <w:tcPr>
            <w:tcW w:w="3354" w:type="dxa"/>
          </w:tcPr>
          <w:p w:rsidR="00721879" w:rsidRPr="00EA7AFE" w:rsidRDefault="00721879" w:rsidP="00FF2504">
            <w:r w:rsidRPr="00553103">
              <w:t>Zasady bezpieczeństwa i higieny pracy ze zwierzętami laboratoryjnymi, w szczególności myszy domowej, szczura wędrownego, świnki morskiej, królika europejskiego i świni domowej</w:t>
            </w:r>
          </w:p>
        </w:tc>
        <w:tc>
          <w:tcPr>
            <w:tcW w:w="1276" w:type="dxa"/>
          </w:tcPr>
          <w:p w:rsidR="00721879" w:rsidRPr="00E21BC9" w:rsidRDefault="00721879" w:rsidP="00FF2504">
            <w:r w:rsidRPr="00E21BC9">
              <w:t>1</w:t>
            </w:r>
          </w:p>
        </w:tc>
        <w:tc>
          <w:tcPr>
            <w:tcW w:w="1198" w:type="dxa"/>
          </w:tcPr>
          <w:p w:rsidR="00721879" w:rsidRPr="00E21BC9" w:rsidRDefault="00721879" w:rsidP="00FF2504">
            <w:r w:rsidRPr="00E21BC9">
              <w:t>2</w:t>
            </w:r>
          </w:p>
        </w:tc>
        <w:tc>
          <w:tcPr>
            <w:tcW w:w="1377" w:type="dxa"/>
          </w:tcPr>
          <w:p w:rsidR="00721879" w:rsidRPr="00F920E1" w:rsidRDefault="00721879" w:rsidP="00FF2504">
            <w:r w:rsidRPr="00F920E1">
              <w:t>prof. A</w:t>
            </w:r>
            <w:r>
              <w:t>ndrzej</w:t>
            </w:r>
            <w:r w:rsidRPr="00F920E1">
              <w:t xml:space="preserve"> Borman</w:t>
            </w:r>
          </w:p>
        </w:tc>
      </w:tr>
      <w:tr w:rsidR="00721879" w:rsidTr="00721879">
        <w:tc>
          <w:tcPr>
            <w:tcW w:w="582" w:type="dxa"/>
          </w:tcPr>
          <w:p w:rsidR="00721879" w:rsidRDefault="00721879" w:rsidP="00D24669"/>
        </w:tc>
        <w:tc>
          <w:tcPr>
            <w:tcW w:w="1275" w:type="dxa"/>
          </w:tcPr>
          <w:p w:rsidR="00721879" w:rsidRDefault="00721879" w:rsidP="00D24669"/>
        </w:tc>
        <w:tc>
          <w:tcPr>
            <w:tcW w:w="3354" w:type="dxa"/>
          </w:tcPr>
          <w:p w:rsidR="00721879" w:rsidRPr="00EA7AFE" w:rsidRDefault="00721879" w:rsidP="00D24669">
            <w:r>
              <w:t>RAZEM</w:t>
            </w:r>
          </w:p>
        </w:tc>
        <w:tc>
          <w:tcPr>
            <w:tcW w:w="1276" w:type="dxa"/>
          </w:tcPr>
          <w:p w:rsidR="00721879" w:rsidRPr="00E21BC9" w:rsidRDefault="00721879" w:rsidP="00D24669">
            <w:r>
              <w:t>16</w:t>
            </w:r>
          </w:p>
        </w:tc>
        <w:tc>
          <w:tcPr>
            <w:tcW w:w="1198" w:type="dxa"/>
          </w:tcPr>
          <w:p w:rsidR="00721879" w:rsidRDefault="00721879" w:rsidP="00D24669">
            <w:r w:rsidRPr="00E21BC9">
              <w:t>8</w:t>
            </w:r>
          </w:p>
        </w:tc>
        <w:tc>
          <w:tcPr>
            <w:tcW w:w="1377" w:type="dxa"/>
          </w:tcPr>
          <w:p w:rsidR="00721879" w:rsidRDefault="00721879" w:rsidP="00D24669"/>
        </w:tc>
      </w:tr>
    </w:tbl>
    <w:p w:rsidR="005C3FDF" w:rsidRDefault="005C3FDF" w:rsidP="00EA4AD8"/>
    <w:sectPr w:rsidR="005C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73E"/>
    <w:multiLevelType w:val="hybridMultilevel"/>
    <w:tmpl w:val="B96E2E4C"/>
    <w:lvl w:ilvl="0" w:tplc="C7047E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4E8A"/>
    <w:multiLevelType w:val="hybridMultilevel"/>
    <w:tmpl w:val="E45E701C"/>
    <w:lvl w:ilvl="0" w:tplc="C4C0B1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D8"/>
    <w:rsid w:val="00157803"/>
    <w:rsid w:val="00157853"/>
    <w:rsid w:val="00194A66"/>
    <w:rsid w:val="001C7B73"/>
    <w:rsid w:val="0021409B"/>
    <w:rsid w:val="003164EE"/>
    <w:rsid w:val="003D7D30"/>
    <w:rsid w:val="00460F69"/>
    <w:rsid w:val="005122C6"/>
    <w:rsid w:val="0052226F"/>
    <w:rsid w:val="00553103"/>
    <w:rsid w:val="00562087"/>
    <w:rsid w:val="005C3FDF"/>
    <w:rsid w:val="005E072C"/>
    <w:rsid w:val="0067443B"/>
    <w:rsid w:val="00691481"/>
    <w:rsid w:val="00697DC3"/>
    <w:rsid w:val="006A5FF7"/>
    <w:rsid w:val="006D69FA"/>
    <w:rsid w:val="00721879"/>
    <w:rsid w:val="007254BF"/>
    <w:rsid w:val="00743405"/>
    <w:rsid w:val="00763BC0"/>
    <w:rsid w:val="00780D7B"/>
    <w:rsid w:val="008008DF"/>
    <w:rsid w:val="00803F87"/>
    <w:rsid w:val="008330FB"/>
    <w:rsid w:val="008A7E8B"/>
    <w:rsid w:val="00947386"/>
    <w:rsid w:val="00A83731"/>
    <w:rsid w:val="00B620A9"/>
    <w:rsid w:val="00B84BC5"/>
    <w:rsid w:val="00B95932"/>
    <w:rsid w:val="00BD5AE8"/>
    <w:rsid w:val="00C75E2A"/>
    <w:rsid w:val="00CA554B"/>
    <w:rsid w:val="00D24669"/>
    <w:rsid w:val="00D66A79"/>
    <w:rsid w:val="00D876E5"/>
    <w:rsid w:val="00E00A6A"/>
    <w:rsid w:val="00E41A79"/>
    <w:rsid w:val="00E601D7"/>
    <w:rsid w:val="00EA4AD8"/>
    <w:rsid w:val="00F073C1"/>
    <w:rsid w:val="00F42350"/>
    <w:rsid w:val="00FA2FBD"/>
    <w:rsid w:val="00FC1AB4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A4AD8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76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2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7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A4AD8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76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2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7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myslinska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Dorota</cp:lastModifiedBy>
  <cp:revision>3</cp:revision>
  <cp:lastPrinted>2019-09-23T11:13:00Z</cp:lastPrinted>
  <dcterms:created xsi:type="dcterms:W3CDTF">2019-09-26T09:42:00Z</dcterms:created>
  <dcterms:modified xsi:type="dcterms:W3CDTF">2019-09-26T11:28:00Z</dcterms:modified>
</cp:coreProperties>
</file>