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101E" w14:textId="71928BFB" w:rsidR="00EC1FC1" w:rsidRPr="00EC1FC1" w:rsidRDefault="00D953FE" w:rsidP="00EC1FC1">
      <w:pPr>
        <w:pStyle w:val="Nagwek1"/>
        <w:rPr>
          <w:rFonts w:ascii="AU Passata" w:hAnsi="AU Passata"/>
          <w:b/>
          <w:bCs/>
          <w:color w:val="000000" w:themeColor="text1"/>
        </w:rPr>
      </w:pPr>
      <w:r>
        <w:rPr>
          <w:rFonts w:ascii="AU Passata" w:hAnsi="AU Passata"/>
          <w:b/>
          <w:bCs/>
          <w:color w:val="000000" w:themeColor="text1"/>
        </w:rPr>
        <w:t>W</w:t>
      </w:r>
      <w:bookmarkStart w:id="0" w:name="_GoBack"/>
      <w:bookmarkEnd w:id="0"/>
      <w:r w:rsidR="00EC1FC1" w:rsidRPr="00EC1FC1">
        <w:rPr>
          <w:rFonts w:ascii="AU Passata" w:hAnsi="AU Passata"/>
          <w:b/>
          <w:bCs/>
          <w:color w:val="000000" w:themeColor="text1"/>
        </w:rPr>
        <w:t>orkshop on Peer Feedback and Rubrics</w:t>
      </w:r>
    </w:p>
    <w:p w14:paraId="316B0040" w14:textId="2133FEEF" w:rsidR="00EC1FC1" w:rsidRPr="00EC1FC1" w:rsidRDefault="00EC1FC1" w:rsidP="00EC1FC1">
      <w:pPr>
        <w:pStyle w:val="NormalnyWeb"/>
        <w:shd w:val="clear" w:color="auto" w:fill="FEFEFE"/>
        <w:rPr>
          <w:rFonts w:ascii="AU Passata" w:hAnsi="AU Passata"/>
          <w:color w:val="0A0A0A"/>
          <w:sz w:val="21"/>
          <w:szCs w:val="21"/>
        </w:rPr>
      </w:pPr>
      <w:r w:rsidRPr="00EC1FC1">
        <w:rPr>
          <w:rFonts w:ascii="AU Passata" w:hAnsi="AU Passata"/>
          <w:color w:val="0A0A0A"/>
          <w:sz w:val="21"/>
          <w:szCs w:val="21"/>
        </w:rPr>
        <w:t xml:space="preserve">By Jens </w:t>
      </w:r>
      <w:proofErr w:type="spellStart"/>
      <w:r w:rsidRPr="00EC1FC1">
        <w:rPr>
          <w:rFonts w:ascii="AU Passata" w:hAnsi="AU Passata"/>
          <w:color w:val="0A0A0A"/>
          <w:sz w:val="21"/>
          <w:szCs w:val="21"/>
        </w:rPr>
        <w:t>Laurs</w:t>
      </w:r>
      <w:proofErr w:type="spellEnd"/>
      <w:r w:rsidRPr="00EC1FC1">
        <w:rPr>
          <w:rFonts w:ascii="AU Passata" w:hAnsi="AU Passata"/>
          <w:color w:val="0A0A0A"/>
          <w:sz w:val="21"/>
          <w:szCs w:val="21"/>
        </w:rPr>
        <w:t xml:space="preserve"> </w:t>
      </w:r>
      <w:proofErr w:type="spellStart"/>
      <w:r w:rsidRPr="00EC1FC1">
        <w:rPr>
          <w:rFonts w:ascii="AU Passata" w:hAnsi="AU Passata"/>
          <w:color w:val="0A0A0A"/>
          <w:sz w:val="21"/>
          <w:szCs w:val="21"/>
        </w:rPr>
        <w:t>Kærsgaard</w:t>
      </w:r>
      <w:proofErr w:type="spellEnd"/>
      <w:r w:rsidRPr="00EC1FC1">
        <w:rPr>
          <w:rFonts w:ascii="AU Passata" w:hAnsi="AU Passata"/>
          <w:color w:val="0A0A0A"/>
          <w:sz w:val="21"/>
          <w:szCs w:val="21"/>
        </w:rPr>
        <w:t xml:space="preserve"> and Rune </w:t>
      </w:r>
      <w:proofErr w:type="spellStart"/>
      <w:r w:rsidRPr="00EC1FC1">
        <w:rPr>
          <w:rFonts w:ascii="AU Passata" w:hAnsi="AU Passata"/>
          <w:color w:val="0A0A0A"/>
          <w:sz w:val="21"/>
          <w:szCs w:val="21"/>
        </w:rPr>
        <w:t>Thostrup</w:t>
      </w:r>
      <w:proofErr w:type="spellEnd"/>
      <w:r w:rsidRPr="00EC1FC1">
        <w:rPr>
          <w:rFonts w:ascii="AU Passata" w:hAnsi="AU Passata"/>
          <w:color w:val="0A0A0A"/>
          <w:sz w:val="21"/>
          <w:szCs w:val="21"/>
        </w:rPr>
        <w:t>, Aarhus University, Denmark</w:t>
      </w:r>
    </w:p>
    <w:p w14:paraId="6934942F" w14:textId="77777777" w:rsidR="00EC1FC1" w:rsidRPr="00EC1FC1" w:rsidRDefault="00EC1FC1" w:rsidP="00EC1FC1">
      <w:pPr>
        <w:pStyle w:val="NormalnyWeb"/>
        <w:shd w:val="clear" w:color="auto" w:fill="FEFEFE"/>
        <w:rPr>
          <w:rFonts w:ascii="AU Passata" w:hAnsi="AU Passata"/>
          <w:color w:val="0A0A0A"/>
          <w:sz w:val="21"/>
          <w:szCs w:val="21"/>
        </w:rPr>
      </w:pPr>
      <w:r>
        <w:rPr>
          <w:rFonts w:ascii="AU Passata" w:hAnsi="AU Passata"/>
          <w:color w:val="0A0A0A"/>
          <w:sz w:val="21"/>
          <w:szCs w:val="21"/>
        </w:rPr>
        <w:t>This workshop introduces to recent research on peer feedback in higher education and gives inspiration on to how to design peer feedback activities.</w:t>
      </w:r>
    </w:p>
    <w:p w14:paraId="49D66E72" w14:textId="2563F503" w:rsidR="00EC1FC1" w:rsidRPr="00EC1FC1" w:rsidRDefault="00EC1FC1" w:rsidP="00EC1FC1">
      <w:pPr>
        <w:pStyle w:val="NormalnyWeb"/>
        <w:shd w:val="clear" w:color="auto" w:fill="FEFEFE"/>
        <w:rPr>
          <w:rFonts w:ascii="AU Passata" w:hAnsi="AU Passata"/>
          <w:color w:val="0A0A0A"/>
          <w:sz w:val="21"/>
          <w:szCs w:val="21"/>
        </w:rPr>
      </w:pPr>
      <w:r w:rsidRPr="00EC1FC1">
        <w:rPr>
          <w:rFonts w:ascii="AU Passata" w:hAnsi="AU Passata"/>
          <w:color w:val="0A0A0A"/>
          <w:sz w:val="21"/>
          <w:szCs w:val="21"/>
        </w:rPr>
        <w:t xml:space="preserve">There are many benefits to incorporating peer feedback activities into your teaching. It teaches students to use proper terminology, and it develops their understanding of quality within their field. Thus, they build autonomy in relation to their learning. </w:t>
      </w:r>
    </w:p>
    <w:p w14:paraId="4257F3F0" w14:textId="06BB34E8" w:rsidR="00EC1FC1" w:rsidRDefault="00EC1FC1" w:rsidP="00EC1FC1">
      <w:pPr>
        <w:pStyle w:val="NormalnyWeb"/>
        <w:shd w:val="clear" w:color="auto" w:fill="FEFEFE"/>
        <w:rPr>
          <w:rFonts w:ascii="AU Passata" w:hAnsi="AU Passata"/>
          <w:color w:val="0A0A0A"/>
          <w:sz w:val="21"/>
          <w:szCs w:val="21"/>
        </w:rPr>
      </w:pPr>
      <w:r w:rsidRPr="00EC1FC1">
        <w:rPr>
          <w:rFonts w:ascii="AU Passata" w:hAnsi="AU Passata"/>
          <w:color w:val="0A0A0A"/>
          <w:sz w:val="21"/>
          <w:szCs w:val="21"/>
        </w:rPr>
        <w:t>Research shows that students learn the most by </w:t>
      </w:r>
      <w:r w:rsidRPr="00EC1FC1">
        <w:rPr>
          <w:rFonts w:ascii="AU Passata" w:hAnsi="AU Passata"/>
          <w:i/>
          <w:iCs/>
          <w:color w:val="0A0A0A"/>
          <w:sz w:val="21"/>
          <w:szCs w:val="21"/>
        </w:rPr>
        <w:t>giving and using</w:t>
      </w:r>
      <w:r w:rsidRPr="00EC1FC1">
        <w:rPr>
          <w:rFonts w:ascii="AU Passata" w:hAnsi="AU Passata"/>
          <w:color w:val="0A0A0A"/>
          <w:sz w:val="21"/>
          <w:szCs w:val="21"/>
        </w:rPr>
        <w:t> feedback rather than receiving. In addition, it develops their collaborative skills when they learn to regard student input as relevant and competent feedback.</w:t>
      </w:r>
    </w:p>
    <w:p w14:paraId="54EA14C3" w14:textId="77777777" w:rsidR="00EC1FC1" w:rsidRPr="00EC1FC1" w:rsidRDefault="00EC1FC1" w:rsidP="00EC1FC1">
      <w:pPr>
        <w:pStyle w:val="Nagwek2"/>
        <w:rPr>
          <w:rFonts w:ascii="AU Passata" w:hAnsi="AU Passata"/>
        </w:rPr>
      </w:pPr>
      <w:r w:rsidRPr="00EC1FC1">
        <w:rPr>
          <w:rFonts w:ascii="AU Passata" w:hAnsi="AU Passata"/>
        </w:rPr>
        <w:t>Learning objectives</w:t>
      </w:r>
    </w:p>
    <w:p w14:paraId="332B5E9F" w14:textId="77777777" w:rsidR="00EC1FC1" w:rsidRPr="00EC1FC1" w:rsidRDefault="00EC1FC1" w:rsidP="00EC1FC1">
      <w:pPr>
        <w:shd w:val="clear" w:color="auto" w:fill="FEFEFE"/>
        <w:spacing w:before="100" w:beforeAutospacing="1" w:after="100" w:afterAutospacing="1"/>
        <w:rPr>
          <w:rFonts w:ascii="AU Passata" w:eastAsia="Times New Roman" w:hAnsi="AU Passata" w:cs="Times New Roman"/>
          <w:color w:val="0A0A0A"/>
          <w:sz w:val="21"/>
          <w:szCs w:val="21"/>
        </w:rPr>
      </w:pPr>
      <w:r w:rsidRPr="00EC1FC1">
        <w:rPr>
          <w:rFonts w:ascii="AU Passata" w:eastAsia="Times New Roman" w:hAnsi="AU Passata" w:cs="Times New Roman"/>
          <w:color w:val="0A0A0A"/>
          <w:sz w:val="21"/>
          <w:szCs w:val="21"/>
        </w:rPr>
        <w:t>After the workshop, you will be able to...</w:t>
      </w:r>
    </w:p>
    <w:p w14:paraId="21D9D52D" w14:textId="262A17D4" w:rsidR="00EC1FC1" w:rsidRPr="00EC1FC1" w:rsidRDefault="00EC1FC1" w:rsidP="00EC1FC1">
      <w:pPr>
        <w:numPr>
          <w:ilvl w:val="0"/>
          <w:numId w:val="1"/>
        </w:numPr>
        <w:shd w:val="clear" w:color="auto" w:fill="FEFEFE"/>
        <w:spacing w:before="100" w:beforeAutospacing="1" w:after="100" w:afterAutospacing="1"/>
        <w:rPr>
          <w:rFonts w:ascii="AU Passata" w:eastAsia="Times New Roman" w:hAnsi="AU Passata" w:cs="Times New Roman"/>
          <w:color w:val="0A0A0A"/>
          <w:sz w:val="21"/>
          <w:szCs w:val="21"/>
        </w:rPr>
      </w:pPr>
      <w:r w:rsidRPr="00EC1FC1">
        <w:rPr>
          <w:rFonts w:ascii="AU Passata" w:eastAsia="Times New Roman" w:hAnsi="AU Passata" w:cs="Times New Roman"/>
          <w:color w:val="0A0A0A"/>
          <w:sz w:val="21"/>
          <w:szCs w:val="21"/>
        </w:rPr>
        <w:t>identify activities in your teaching that are suitable for peer feedback</w:t>
      </w:r>
    </w:p>
    <w:p w14:paraId="7D865E0E" w14:textId="09BA92DF" w:rsidR="00EC1FC1" w:rsidRPr="00EC1FC1" w:rsidRDefault="00EC1FC1" w:rsidP="00EC1FC1">
      <w:pPr>
        <w:numPr>
          <w:ilvl w:val="0"/>
          <w:numId w:val="1"/>
        </w:numPr>
        <w:shd w:val="clear" w:color="auto" w:fill="FEFEFE"/>
        <w:spacing w:before="100" w:beforeAutospacing="1" w:after="100" w:afterAutospacing="1"/>
        <w:rPr>
          <w:rFonts w:ascii="AU Passata" w:eastAsia="Times New Roman" w:hAnsi="AU Passata" w:cs="Times New Roman"/>
          <w:color w:val="0A0A0A"/>
          <w:sz w:val="21"/>
          <w:szCs w:val="21"/>
        </w:rPr>
      </w:pPr>
      <w:r w:rsidRPr="00EC1FC1">
        <w:rPr>
          <w:rFonts w:ascii="AU Passata" w:eastAsia="Times New Roman" w:hAnsi="AU Passata" w:cs="Times New Roman"/>
          <w:color w:val="0A0A0A"/>
          <w:sz w:val="21"/>
          <w:szCs w:val="21"/>
        </w:rPr>
        <w:t>design a rubric to use for</w:t>
      </w:r>
      <w:r w:rsidRPr="00EC1FC1">
        <w:rPr>
          <w:rFonts w:ascii="Georgia" w:eastAsia="Times New Roman" w:hAnsi="Georgia" w:cs="Times New Roman"/>
          <w:color w:val="0A0A0A"/>
          <w:sz w:val="21"/>
          <w:szCs w:val="21"/>
        </w:rPr>
        <w:t xml:space="preserve"> </w:t>
      </w:r>
      <w:r w:rsidRPr="00EC1FC1">
        <w:rPr>
          <w:rFonts w:ascii="AU Passata" w:eastAsia="Times New Roman" w:hAnsi="AU Passata" w:cs="Times New Roman"/>
          <w:color w:val="0A0A0A"/>
          <w:sz w:val="21"/>
          <w:szCs w:val="21"/>
        </w:rPr>
        <w:t>assessment</w:t>
      </w:r>
    </w:p>
    <w:p w14:paraId="1332548F" w14:textId="55A13B12" w:rsidR="00EC1FC1" w:rsidRPr="00EC1FC1" w:rsidRDefault="00EC1FC1" w:rsidP="00EC1FC1">
      <w:pPr>
        <w:shd w:val="clear" w:color="auto" w:fill="FEFEFE"/>
        <w:spacing w:before="100" w:beforeAutospacing="1" w:after="100" w:afterAutospacing="1"/>
        <w:rPr>
          <w:rFonts w:ascii="AU Passata" w:eastAsia="Times New Roman" w:hAnsi="AU Passata" w:cs="Times New Roman"/>
          <w:color w:val="0A0A0A"/>
          <w:sz w:val="21"/>
          <w:szCs w:val="21"/>
        </w:rPr>
      </w:pPr>
      <w:r w:rsidRPr="00EC1FC1">
        <w:rPr>
          <w:rFonts w:ascii="AU Passata" w:eastAsia="Times New Roman" w:hAnsi="AU Passata" w:cs="Times New Roman"/>
          <w:color w:val="0A0A0A"/>
          <w:sz w:val="21"/>
          <w:szCs w:val="21"/>
        </w:rPr>
        <w:t>Bring your computer.</w:t>
      </w:r>
    </w:p>
    <w:sectPr w:rsidR="00EC1FC1" w:rsidRPr="00EC1FC1" w:rsidSect="00CE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U Passata">
    <w:altName w:val="Arial"/>
    <w:charset w:val="00"/>
    <w:family w:val="swiss"/>
    <w:pitch w:val="variable"/>
    <w:sig w:usb0="00000001" w:usb1="5000204A" w:usb2="00000000" w:usb3="00000000" w:csb0="0000009B"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1D35"/>
    <w:multiLevelType w:val="multilevel"/>
    <w:tmpl w:val="3FD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3400C"/>
    <w:multiLevelType w:val="multilevel"/>
    <w:tmpl w:val="84E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C1"/>
    <w:rsid w:val="000662D4"/>
    <w:rsid w:val="001362C3"/>
    <w:rsid w:val="001C738C"/>
    <w:rsid w:val="0024518D"/>
    <w:rsid w:val="00260A77"/>
    <w:rsid w:val="00281A71"/>
    <w:rsid w:val="002F40EB"/>
    <w:rsid w:val="0034423E"/>
    <w:rsid w:val="00411B7F"/>
    <w:rsid w:val="00425549"/>
    <w:rsid w:val="004C1FF8"/>
    <w:rsid w:val="005A32FB"/>
    <w:rsid w:val="005E5C30"/>
    <w:rsid w:val="006208B7"/>
    <w:rsid w:val="006E227B"/>
    <w:rsid w:val="007707DD"/>
    <w:rsid w:val="00795FF5"/>
    <w:rsid w:val="007B569D"/>
    <w:rsid w:val="007C7C9D"/>
    <w:rsid w:val="007F1272"/>
    <w:rsid w:val="00847D11"/>
    <w:rsid w:val="0088568D"/>
    <w:rsid w:val="009525FF"/>
    <w:rsid w:val="00972F7F"/>
    <w:rsid w:val="00997973"/>
    <w:rsid w:val="009B48E2"/>
    <w:rsid w:val="00A202E4"/>
    <w:rsid w:val="00A308DF"/>
    <w:rsid w:val="00A4734A"/>
    <w:rsid w:val="00AA40A6"/>
    <w:rsid w:val="00B15A6E"/>
    <w:rsid w:val="00BB4AEC"/>
    <w:rsid w:val="00BC1839"/>
    <w:rsid w:val="00C97308"/>
    <w:rsid w:val="00CE6E75"/>
    <w:rsid w:val="00D1158E"/>
    <w:rsid w:val="00D81264"/>
    <w:rsid w:val="00D953FE"/>
    <w:rsid w:val="00DB5C50"/>
    <w:rsid w:val="00DC12AB"/>
    <w:rsid w:val="00DC2500"/>
    <w:rsid w:val="00E858F7"/>
    <w:rsid w:val="00EC1FC1"/>
    <w:rsid w:val="00F07C4E"/>
    <w:rsid w:val="00F937F6"/>
    <w:rsid w:val="00FA5C7D"/>
    <w:rsid w:val="00FB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334"/>
  <w15:chartTrackingRefBased/>
  <w15:docId w15:val="{FF1C3C61-788D-8E4C-A0CC-A26CE15A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C1F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C1FC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1FC1"/>
    <w:pPr>
      <w:spacing w:before="100" w:beforeAutospacing="1" w:after="100" w:afterAutospacing="1"/>
    </w:pPr>
    <w:rPr>
      <w:rFonts w:ascii="Times New Roman" w:eastAsia="Times New Roman" w:hAnsi="Times New Roman" w:cs="Times New Roman"/>
    </w:rPr>
  </w:style>
  <w:style w:type="character" w:customStyle="1" w:styleId="Nagwek2Znak">
    <w:name w:val="Nagłówek 2 Znak"/>
    <w:basedOn w:val="Domylnaczcionkaakapitu"/>
    <w:link w:val="Nagwek2"/>
    <w:uiPriority w:val="9"/>
    <w:rsid w:val="00EC1FC1"/>
    <w:rPr>
      <w:rFonts w:ascii="Times New Roman" w:eastAsia="Times New Roman" w:hAnsi="Times New Roman" w:cs="Times New Roman"/>
      <w:b/>
      <w:bCs/>
      <w:sz w:val="36"/>
      <w:szCs w:val="36"/>
    </w:rPr>
  </w:style>
  <w:style w:type="paragraph" w:styleId="Akapitzlist">
    <w:name w:val="List Paragraph"/>
    <w:basedOn w:val="Normalny"/>
    <w:uiPriority w:val="34"/>
    <w:qFormat/>
    <w:rsid w:val="00EC1FC1"/>
    <w:pPr>
      <w:ind w:left="720"/>
      <w:contextualSpacing/>
    </w:pPr>
  </w:style>
  <w:style w:type="character" w:customStyle="1" w:styleId="Nagwek1Znak">
    <w:name w:val="Nagłówek 1 Znak"/>
    <w:basedOn w:val="Domylnaczcionkaakapitu"/>
    <w:link w:val="Nagwek1"/>
    <w:uiPriority w:val="9"/>
    <w:rsid w:val="00EC1F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7296">
      <w:bodyDiv w:val="1"/>
      <w:marLeft w:val="0"/>
      <w:marRight w:val="0"/>
      <w:marTop w:val="0"/>
      <w:marBottom w:val="0"/>
      <w:divBdr>
        <w:top w:val="none" w:sz="0" w:space="0" w:color="auto"/>
        <w:left w:val="none" w:sz="0" w:space="0" w:color="auto"/>
        <w:bottom w:val="none" w:sz="0" w:space="0" w:color="auto"/>
        <w:right w:val="none" w:sz="0" w:space="0" w:color="auto"/>
      </w:divBdr>
    </w:div>
    <w:div w:id="1040059215">
      <w:bodyDiv w:val="1"/>
      <w:marLeft w:val="0"/>
      <w:marRight w:val="0"/>
      <w:marTop w:val="0"/>
      <w:marBottom w:val="0"/>
      <w:divBdr>
        <w:top w:val="none" w:sz="0" w:space="0" w:color="auto"/>
        <w:left w:val="none" w:sz="0" w:space="0" w:color="auto"/>
        <w:bottom w:val="none" w:sz="0" w:space="0" w:color="auto"/>
        <w:right w:val="none" w:sz="0" w:space="0" w:color="auto"/>
      </w:divBdr>
      <w:divsChild>
        <w:div w:id="1707295493">
          <w:marLeft w:val="0"/>
          <w:marRight w:val="0"/>
          <w:marTop w:val="0"/>
          <w:marBottom w:val="0"/>
          <w:divBdr>
            <w:top w:val="none" w:sz="0" w:space="0" w:color="auto"/>
            <w:left w:val="none" w:sz="0" w:space="0" w:color="auto"/>
            <w:bottom w:val="none" w:sz="0" w:space="0" w:color="auto"/>
            <w:right w:val="none" w:sz="0" w:space="0" w:color="auto"/>
          </w:divBdr>
        </w:div>
        <w:div w:id="934902254">
          <w:marLeft w:val="0"/>
          <w:marRight w:val="0"/>
          <w:marTop w:val="0"/>
          <w:marBottom w:val="0"/>
          <w:divBdr>
            <w:top w:val="none" w:sz="0" w:space="0" w:color="auto"/>
            <w:left w:val="none" w:sz="0" w:space="0" w:color="auto"/>
            <w:bottom w:val="none" w:sz="0" w:space="0" w:color="auto"/>
            <w:right w:val="none" w:sz="0" w:space="0" w:color="auto"/>
          </w:divBdr>
        </w:div>
      </w:divsChild>
    </w:div>
    <w:div w:id="20506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801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Thostrup</dc:creator>
  <cp:keywords/>
  <dc:description/>
  <cp:lastModifiedBy>AK</cp:lastModifiedBy>
  <cp:revision>2</cp:revision>
  <dcterms:created xsi:type="dcterms:W3CDTF">2020-03-02T13:07:00Z</dcterms:created>
  <dcterms:modified xsi:type="dcterms:W3CDTF">2020-03-02T13:07:00Z</dcterms:modified>
</cp:coreProperties>
</file>